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5B1A8E"/>
          <w:sz w:val="30"/>
          <w:szCs w:val="30"/>
        </w:rPr>
        <w:t> 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B0007"/>
          <w:sz w:val="36"/>
          <w:szCs w:val="36"/>
          <w:vertAlign w:val="superscript"/>
        </w:rPr>
      </w:pPr>
      <w:r>
        <w:rPr>
          <w:rFonts w:ascii="Calibri" w:hAnsi="Calibri" w:cs="Calibri"/>
          <w:b/>
          <w:bCs/>
          <w:color w:val="FB0007"/>
          <w:sz w:val="42"/>
          <w:szCs w:val="42"/>
        </w:rPr>
        <w:t>WEDNESDAY, MAY 28</w:t>
      </w:r>
      <w:r>
        <w:rPr>
          <w:rFonts w:ascii="Calibri" w:hAnsi="Calibri" w:cs="Calibri"/>
          <w:b/>
          <w:bCs/>
          <w:color w:val="FB0007"/>
          <w:sz w:val="36"/>
          <w:szCs w:val="36"/>
          <w:vertAlign w:val="superscript"/>
        </w:rPr>
        <w:t>TH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5B1A8E"/>
          <w:sz w:val="30"/>
          <w:szCs w:val="30"/>
        </w:rPr>
        <w:t>7:00 pm.</w:t>
      </w:r>
      <w:r>
        <w:rPr>
          <w:rFonts w:ascii="Calibri" w:hAnsi="Calibri" w:cs="Calibri"/>
          <w:b/>
          <w:bCs/>
          <w:color w:val="16A53F"/>
          <w:sz w:val="30"/>
          <w:szCs w:val="30"/>
        </w:rPr>
        <w:t> 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5B1A8E"/>
          <w:sz w:val="30"/>
          <w:szCs w:val="30"/>
        </w:rPr>
        <w:t>Third</w:t>
      </w:r>
      <w:r>
        <w:rPr>
          <w:rFonts w:ascii="Calibri" w:hAnsi="Calibri" w:cs="Calibri"/>
          <w:b/>
          <w:bCs/>
          <w:color w:val="16A53F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5B1A8E"/>
          <w:sz w:val="30"/>
          <w:szCs w:val="30"/>
        </w:rPr>
        <w:t xml:space="preserve">Annual </w:t>
      </w:r>
      <w:proofErr w:type="spellStart"/>
      <w:r>
        <w:rPr>
          <w:rFonts w:ascii="Calibri" w:hAnsi="Calibri" w:cs="Calibri"/>
          <w:b/>
          <w:bCs/>
          <w:color w:val="5B1A8E"/>
          <w:sz w:val="30"/>
          <w:szCs w:val="30"/>
        </w:rPr>
        <w:t>BookExpo</w:t>
      </w:r>
      <w:proofErr w:type="spellEnd"/>
      <w:r>
        <w:rPr>
          <w:rFonts w:ascii="Calibri" w:hAnsi="Calibri" w:cs="Calibri"/>
          <w:b/>
          <w:bCs/>
          <w:color w:val="5B1A8E"/>
          <w:sz w:val="30"/>
          <w:szCs w:val="30"/>
        </w:rPr>
        <w:t xml:space="preserve"> America Children’s Librarians’ Dinner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color w:val="5B1A8E"/>
          <w:sz w:val="30"/>
          <w:szCs w:val="30"/>
        </w:rPr>
        <w:t xml:space="preserve">Co-hosted by AAP and </w:t>
      </w:r>
      <w:r>
        <w:rPr>
          <w:rFonts w:ascii="Calibri" w:hAnsi="Calibri" w:cs="Calibri"/>
          <w:b/>
          <w:bCs/>
          <w:i/>
          <w:iCs/>
          <w:color w:val="5B1A8E"/>
          <w:sz w:val="30"/>
          <w:szCs w:val="30"/>
        </w:rPr>
        <w:t>School Library Journal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5B1A8E"/>
          <w:sz w:val="30"/>
          <w:szCs w:val="30"/>
        </w:rPr>
        <w:t>Princeton Club of New York (15 W. 43</w:t>
      </w:r>
      <w:r>
        <w:rPr>
          <w:rFonts w:ascii="Calibri" w:hAnsi="Calibri" w:cs="Calibri"/>
          <w:b/>
          <w:bCs/>
          <w:color w:val="5B1A8E"/>
          <w:vertAlign w:val="superscript"/>
        </w:rPr>
        <w:t>rd</w:t>
      </w:r>
      <w:r>
        <w:rPr>
          <w:rFonts w:ascii="Calibri" w:hAnsi="Calibri" w:cs="Calibri"/>
          <w:b/>
          <w:bCs/>
          <w:color w:val="5B1A8E"/>
          <w:sz w:val="30"/>
          <w:szCs w:val="30"/>
        </w:rPr>
        <w:t xml:space="preserve"> Street, James Madison Ballroom)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 </w:t>
      </w:r>
    </w:p>
    <w:p w:rsidR="00685669" w:rsidRDefault="00685669" w:rsidP="00685669">
      <w:pPr>
        <w:widowControl w:val="0"/>
        <w:autoSpaceDE w:val="0"/>
        <w:autoSpaceDN w:val="0"/>
        <w:adjustRightInd w:val="0"/>
        <w:ind w:left="1440" w:hanging="480"/>
        <w:rPr>
          <w:rFonts w:ascii="Calibri" w:hAnsi="Calibri" w:cs="Calibri"/>
          <w:sz w:val="30"/>
          <w:szCs w:val="30"/>
        </w:rPr>
      </w:pPr>
      <w:r>
        <w:rPr>
          <w:rFonts w:ascii="Symbol" w:hAnsi="Symbol" w:cs="Symbol" w:hint="eastAsia"/>
          <w:sz w:val="30"/>
          <w:szCs w:val="30"/>
        </w:rPr>
        <w:t>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hyperlink r:id="rId5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Adele Griffin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>The Unfinished Life of Addison Stone</w:t>
      </w:r>
      <w:r>
        <w:rPr>
          <w:rFonts w:ascii="Calibri" w:hAnsi="Calibri" w:cs="Calibri"/>
          <w:sz w:val="30"/>
          <w:szCs w:val="30"/>
        </w:rPr>
        <w:t xml:space="preserve"> (</w:t>
      </w:r>
      <w:proofErr w:type="spellStart"/>
      <w:r>
        <w:rPr>
          <w:rFonts w:ascii="Calibri" w:hAnsi="Calibri" w:cs="Calibri"/>
          <w:sz w:val="30"/>
          <w:szCs w:val="30"/>
        </w:rPr>
        <w:t>Soho</w:t>
      </w:r>
      <w:proofErr w:type="spellEnd"/>
      <w:r>
        <w:rPr>
          <w:rFonts w:ascii="Calibri" w:hAnsi="Calibri" w:cs="Calibri"/>
          <w:sz w:val="30"/>
          <w:szCs w:val="30"/>
        </w:rPr>
        <w:t xml:space="preserve"> Teen)</w:t>
      </w:r>
    </w:p>
    <w:p w:rsidR="00685669" w:rsidRDefault="00685669" w:rsidP="00685669">
      <w:pPr>
        <w:widowControl w:val="0"/>
        <w:autoSpaceDE w:val="0"/>
        <w:autoSpaceDN w:val="0"/>
        <w:adjustRightInd w:val="0"/>
        <w:ind w:left="1440" w:hanging="480"/>
        <w:rPr>
          <w:rFonts w:ascii="Calibri" w:hAnsi="Calibri" w:cs="Calibri"/>
          <w:sz w:val="30"/>
          <w:szCs w:val="30"/>
        </w:rPr>
      </w:pPr>
      <w:r>
        <w:rPr>
          <w:rFonts w:ascii="Symbol" w:hAnsi="Symbol" w:cs="Symbol" w:hint="eastAsia"/>
          <w:sz w:val="30"/>
          <w:szCs w:val="30"/>
        </w:rPr>
        <w:t>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hyperlink r:id="rId6" w:history="1">
        <w:proofErr w:type="spellStart"/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Arin</w:t>
        </w:r>
        <w:proofErr w:type="spellEnd"/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 xml:space="preserve"> Andrews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>Some Assembly Required</w:t>
      </w:r>
      <w:r>
        <w:rPr>
          <w:rFonts w:ascii="Calibri" w:hAnsi="Calibri" w:cs="Calibri"/>
          <w:sz w:val="30"/>
          <w:szCs w:val="30"/>
        </w:rPr>
        <w:t xml:space="preserve">, and </w:t>
      </w:r>
      <w:hyperlink r:id="rId7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Katie Rain Hill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>Rethinking Normal</w:t>
      </w:r>
      <w:r>
        <w:rPr>
          <w:rFonts w:ascii="Calibri" w:hAnsi="Calibri" w:cs="Calibri"/>
          <w:sz w:val="30"/>
          <w:szCs w:val="30"/>
        </w:rPr>
        <w:t xml:space="preserve"> (Simon &amp; Schuster Books for Young Readers)</w:t>
      </w:r>
    </w:p>
    <w:p w:rsidR="00685669" w:rsidRDefault="00685669" w:rsidP="00685669">
      <w:pPr>
        <w:widowControl w:val="0"/>
        <w:autoSpaceDE w:val="0"/>
        <w:autoSpaceDN w:val="0"/>
        <w:adjustRightInd w:val="0"/>
        <w:ind w:left="1440" w:hanging="480"/>
        <w:rPr>
          <w:rFonts w:ascii="Calibri" w:hAnsi="Calibri" w:cs="Calibri"/>
          <w:sz w:val="30"/>
          <w:szCs w:val="30"/>
        </w:rPr>
      </w:pPr>
      <w:r>
        <w:rPr>
          <w:rFonts w:ascii="Symbol" w:hAnsi="Symbol" w:cs="Symbol" w:hint="eastAsia"/>
          <w:sz w:val="30"/>
          <w:szCs w:val="30"/>
        </w:rPr>
        <w:t>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hyperlink r:id="rId8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John Rocco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 xml:space="preserve">Blizzard </w:t>
      </w:r>
      <w:r>
        <w:rPr>
          <w:rFonts w:ascii="Calibri" w:hAnsi="Calibri" w:cs="Calibri"/>
          <w:sz w:val="30"/>
          <w:szCs w:val="30"/>
        </w:rPr>
        <w:t>(Disney/Hyperion)</w:t>
      </w:r>
    </w:p>
    <w:p w:rsidR="00685669" w:rsidRDefault="00685669" w:rsidP="00685669">
      <w:pPr>
        <w:widowControl w:val="0"/>
        <w:autoSpaceDE w:val="0"/>
        <w:autoSpaceDN w:val="0"/>
        <w:adjustRightInd w:val="0"/>
        <w:ind w:left="1440" w:hanging="480"/>
        <w:rPr>
          <w:rFonts w:ascii="Calibri" w:hAnsi="Calibri" w:cs="Calibri"/>
          <w:sz w:val="30"/>
          <w:szCs w:val="30"/>
        </w:rPr>
      </w:pPr>
      <w:r>
        <w:rPr>
          <w:rFonts w:ascii="Symbol" w:hAnsi="Symbol" w:cs="Symbol" w:hint="eastAsia"/>
          <w:sz w:val="30"/>
          <w:szCs w:val="30"/>
        </w:rPr>
        <w:t>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hyperlink r:id="rId9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Philip C. Stead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 xml:space="preserve">Sebastian and the Balloon </w:t>
      </w:r>
      <w:r>
        <w:rPr>
          <w:rFonts w:ascii="Calibri" w:hAnsi="Calibri" w:cs="Calibri"/>
          <w:sz w:val="30"/>
          <w:szCs w:val="30"/>
        </w:rPr>
        <w:t>and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hyperlink r:id="rId10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Erin E. Stead</w:t>
        </w:r>
      </w:hyperlink>
      <w:r>
        <w:rPr>
          <w:rFonts w:ascii="Calibri" w:hAnsi="Calibri" w:cs="Calibri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 xml:space="preserve">If You Want to See a Whale </w:t>
      </w:r>
      <w:r>
        <w:rPr>
          <w:rFonts w:ascii="Calibri" w:hAnsi="Calibri" w:cs="Calibri"/>
          <w:sz w:val="30"/>
          <w:szCs w:val="30"/>
        </w:rPr>
        <w:t>(Neal Porter Books/Roaring Brook Press)</w:t>
      </w:r>
    </w:p>
    <w:p w:rsidR="00685669" w:rsidRDefault="00685669" w:rsidP="00685669">
      <w:pPr>
        <w:widowControl w:val="0"/>
        <w:autoSpaceDE w:val="0"/>
        <w:autoSpaceDN w:val="0"/>
        <w:adjustRightInd w:val="0"/>
        <w:ind w:left="1440" w:hanging="480"/>
        <w:rPr>
          <w:rFonts w:ascii="Calibri" w:hAnsi="Calibri" w:cs="Calibri"/>
          <w:sz w:val="30"/>
          <w:szCs w:val="30"/>
        </w:rPr>
      </w:pPr>
      <w:r>
        <w:rPr>
          <w:rFonts w:ascii="Symbol" w:hAnsi="Symbol" w:cs="Symbol" w:hint="eastAsia"/>
          <w:sz w:val="30"/>
          <w:szCs w:val="30"/>
        </w:rPr>
        <w:t>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hyperlink r:id="rId11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B.J. Novak</w:t>
        </w:r>
      </w:hyperlink>
      <w:r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</w:rPr>
        <w:t>The Book with No Pictures</w:t>
      </w:r>
      <w:r>
        <w:rPr>
          <w:rFonts w:ascii="Calibri" w:hAnsi="Calibri" w:cs="Calibri"/>
          <w:sz w:val="30"/>
          <w:szCs w:val="30"/>
        </w:rPr>
        <w:t xml:space="preserve"> (Dial/Penguin Young Readers Group)</w:t>
      </w:r>
    </w:p>
    <w:p w:rsidR="00685669" w:rsidRDefault="00685669" w:rsidP="0068566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 </w:t>
      </w:r>
    </w:p>
    <w:p w:rsidR="00E06A11" w:rsidRDefault="00685669" w:rsidP="00685669">
      <w:r>
        <w:rPr>
          <w:rFonts w:ascii="Calibri" w:hAnsi="Calibri" w:cs="Calibri"/>
          <w:b/>
          <w:bCs/>
          <w:sz w:val="30"/>
          <w:szCs w:val="30"/>
        </w:rPr>
        <w:t xml:space="preserve">Please register your interest to attend </w:t>
      </w:r>
      <w:hyperlink r:id="rId12" w:history="1">
        <w:r>
          <w:rPr>
            <w:rFonts w:ascii="Calibri" w:hAnsi="Calibri" w:cs="Calibri"/>
            <w:b/>
            <w:bCs/>
            <w:color w:val="0000FF"/>
            <w:sz w:val="30"/>
            <w:szCs w:val="30"/>
            <w:u w:val="single" w:color="0000FF"/>
          </w:rPr>
          <w:t>HERE</w:t>
        </w:r>
      </w:hyperlink>
      <w:r>
        <w:rPr>
          <w:rFonts w:ascii="Calibri" w:hAnsi="Calibri" w:cs="Calibri"/>
          <w:b/>
          <w:bCs/>
          <w:sz w:val="30"/>
          <w:szCs w:val="30"/>
        </w:rPr>
        <w:t>, and we will confirm if we are able to meet your request.</w:t>
      </w:r>
    </w:p>
    <w:sectPr w:rsidR="00E06A11" w:rsidSect="00E06A1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69"/>
    <w:rsid w:val="00685669"/>
    <w:rsid w:val="00E0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81FD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bcbooks.org/b-j-novak-signs-with-penguin-young-readers-group-to-publish-picture-book-with-no-pictures/#.U1As5lVdXX8" TargetMode="External"/><Relationship Id="rId12" Type="http://schemas.openxmlformats.org/officeDocument/2006/relationships/hyperlink" Target="https://docs.google.com/forms/d/16qRRFFbcxIW_H1WMPzM_JOGbL1DkSjm7gkgJE9lNOoE/viewfor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delegriffin.com/books/the-unfinished-life-of-addison-stone/" TargetMode="External"/><Relationship Id="rId6" Type="http://schemas.openxmlformats.org/officeDocument/2006/relationships/hyperlink" Target="http://books.simonandschuster.net/Some-Assembly-Required/Arin-Andrews/9781481416757" TargetMode="External"/><Relationship Id="rId7" Type="http://schemas.openxmlformats.org/officeDocument/2006/relationships/hyperlink" Target="http://books.simonandschuster.net/Rethinking-Normal/Katie-Rain-Hill/9781481418232" TargetMode="External"/><Relationship Id="rId8" Type="http://schemas.openxmlformats.org/officeDocument/2006/relationships/hyperlink" Target="http://roccoart.com/category/work/picture-books/" TargetMode="External"/><Relationship Id="rId9" Type="http://schemas.openxmlformats.org/officeDocument/2006/relationships/hyperlink" Target="http://philipstead.com/books/" TargetMode="External"/><Relationship Id="rId10" Type="http://schemas.openxmlformats.org/officeDocument/2006/relationships/hyperlink" Target="http://erinstead.com/if-you-want-to-see-a-wh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Rawlinson</dc:creator>
  <cp:keywords/>
  <dc:description/>
  <cp:lastModifiedBy>Nora Rawlinson</cp:lastModifiedBy>
  <cp:revision>1</cp:revision>
  <dcterms:created xsi:type="dcterms:W3CDTF">2014-04-25T14:08:00Z</dcterms:created>
  <dcterms:modified xsi:type="dcterms:W3CDTF">2014-04-25T14:09:00Z</dcterms:modified>
</cp:coreProperties>
</file>